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0A4" w:rsidRDefault="00FF6FEF">
      <w:pPr>
        <w:pStyle w:val="normal0"/>
        <w:jc w:val="center"/>
      </w:pPr>
      <w:r>
        <w:t xml:space="preserve">Kauai Community College </w:t>
      </w:r>
    </w:p>
    <w:p w:rsidR="00BD60A4" w:rsidRDefault="00FF6FEF">
      <w:pPr>
        <w:pStyle w:val="normal0"/>
        <w:jc w:val="center"/>
      </w:pPr>
      <w:r>
        <w:t>FACULTY SENATE</w:t>
      </w:r>
    </w:p>
    <w:p w:rsidR="00BD60A4" w:rsidRDefault="00FF6FEF">
      <w:pPr>
        <w:pStyle w:val="normal0"/>
        <w:jc w:val="center"/>
      </w:pPr>
      <w:r>
        <w:t xml:space="preserve">Minutes (Draft) </w:t>
      </w:r>
      <w:r>
        <w:t>for 5/6/2016</w:t>
      </w:r>
    </w:p>
    <w:tbl>
      <w:tblPr>
        <w:tblStyle w:val="1"/>
        <w:tblW w:w="101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20"/>
        <w:gridCol w:w="6315"/>
        <w:gridCol w:w="2190"/>
      </w:tblGrid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  <w:jc w:val="center"/>
            </w:pPr>
            <w:r>
              <w:t>Topic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  <w:jc w:val="center"/>
            </w:pPr>
            <w:r>
              <w:t>Discussion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  <w:jc w:val="center"/>
            </w:pPr>
            <w:r>
              <w:t>Action</w:t>
            </w: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Chair Anne McKenna called the meeting to order at 12:20 in OSC 204.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Attendance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  <w:u w:val="single"/>
              </w:rPr>
              <w:t>Present</w:t>
            </w:r>
            <w:r>
              <w:rPr>
                <w:sz w:val="20"/>
                <w:szCs w:val="20"/>
              </w:rPr>
              <w:t xml:space="preserve">: Mary Alexander, James Andrews, Loni Delaplane, Laura Dillman, Will Dressler, Jonathan Kalk, Steve Nakata, Justin </w:t>
            </w:r>
            <w:proofErr w:type="spellStart"/>
            <w:r>
              <w:rPr>
                <w:sz w:val="20"/>
                <w:szCs w:val="20"/>
              </w:rPr>
              <w:t>Carvalho</w:t>
            </w:r>
            <w:proofErr w:type="spellEnd"/>
            <w:r>
              <w:rPr>
                <w:sz w:val="20"/>
                <w:szCs w:val="20"/>
              </w:rPr>
              <w:t xml:space="preserve">, Cheryl </w:t>
            </w:r>
            <w:proofErr w:type="spellStart"/>
            <w:r>
              <w:rPr>
                <w:sz w:val="20"/>
                <w:szCs w:val="20"/>
              </w:rPr>
              <w:t>Stiglemier</w:t>
            </w:r>
            <w:proofErr w:type="spellEnd"/>
            <w:r>
              <w:rPr>
                <w:sz w:val="20"/>
                <w:szCs w:val="20"/>
              </w:rPr>
              <w:t xml:space="preserve">, Sandy </w:t>
            </w:r>
            <w:proofErr w:type="spellStart"/>
            <w:r>
              <w:rPr>
                <w:sz w:val="20"/>
                <w:szCs w:val="20"/>
              </w:rPr>
              <w:t>Magnessen</w:t>
            </w:r>
            <w:proofErr w:type="spellEnd"/>
            <w:r>
              <w:rPr>
                <w:sz w:val="20"/>
                <w:szCs w:val="20"/>
              </w:rPr>
              <w:t>, Rick Randolph, Victoria Mathis</w:t>
            </w: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  <w:u w:val="single"/>
              </w:rPr>
              <w:t>Absent:</w:t>
            </w:r>
            <w:r>
              <w:rPr>
                <w:sz w:val="20"/>
                <w:szCs w:val="20"/>
              </w:rPr>
              <w:t xml:space="preserve"> Georgeanne Purvinis, Pua Palmeira, Greg Shepherd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3/11 minutes were distributed and reviewed.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Approved</w:t>
            </w: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4/22 minutes were distributed and reviewed.</w:t>
            </w: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Two changes were made: Loni Delaplane was absent.</w:t>
            </w: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Justin </w:t>
            </w:r>
            <w:proofErr w:type="spellStart"/>
            <w:r>
              <w:rPr>
                <w:sz w:val="20"/>
                <w:szCs w:val="20"/>
              </w:rPr>
              <w:t>Carvalho</w:t>
            </w:r>
            <w:proofErr w:type="spellEnd"/>
            <w:r>
              <w:rPr>
                <w:sz w:val="20"/>
                <w:szCs w:val="20"/>
              </w:rPr>
              <w:t xml:space="preserve"> attended as a guest.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Approved with changes as noted</w:t>
            </w:r>
          </w:p>
        </w:tc>
      </w:tr>
      <w:tr w:rsidR="00BD60A4">
        <w:trPr>
          <w:jc w:val="center"/>
        </w:trPr>
        <w:tc>
          <w:tcPr>
            <w:tcW w:w="16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  <w:tc>
          <w:tcPr>
            <w:tcW w:w="63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FS Committees and Boa</w:t>
            </w:r>
            <w:r>
              <w:rPr>
                <w:sz w:val="20"/>
                <w:szCs w:val="20"/>
              </w:rPr>
              <w:t>rds Update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Please read updates on these committees via the links on the Faculty Senate website. 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Year-End Reports due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Year-end reports are due for all boards by the end of the semester.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ACCFSC &amp; CCFSC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The CCCFSC is asking for volunteers to serve on a committee to develop the four most common </w:t>
            </w:r>
            <w:proofErr w:type="spellStart"/>
            <w:r>
              <w:rPr>
                <w:sz w:val="20"/>
                <w:szCs w:val="20"/>
              </w:rPr>
              <w:t>eCafe</w:t>
            </w:r>
            <w:proofErr w:type="spellEnd"/>
            <w:r>
              <w:rPr>
                <w:sz w:val="20"/>
                <w:szCs w:val="20"/>
              </w:rPr>
              <w:t xml:space="preserve"> questions for faculty across all Divisions. Justin </w:t>
            </w:r>
            <w:proofErr w:type="spellStart"/>
            <w:r>
              <w:rPr>
                <w:sz w:val="20"/>
                <w:szCs w:val="20"/>
              </w:rPr>
              <w:t>Carvalho</w:t>
            </w:r>
            <w:proofErr w:type="spellEnd"/>
            <w:r>
              <w:rPr>
                <w:sz w:val="20"/>
                <w:szCs w:val="20"/>
              </w:rPr>
              <w:t xml:space="preserve"> volunteered to serve.</w:t>
            </w: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However, discussion ensued on our concerns about the change in the </w:t>
            </w:r>
            <w:proofErr w:type="spellStart"/>
            <w:r>
              <w:rPr>
                <w:sz w:val="20"/>
                <w:szCs w:val="20"/>
              </w:rPr>
              <w:t>eCafe</w:t>
            </w:r>
            <w:proofErr w:type="spellEnd"/>
            <w:r>
              <w:rPr>
                <w:sz w:val="20"/>
                <w:szCs w:val="20"/>
              </w:rPr>
              <w:t xml:space="preserve"> po</w:t>
            </w:r>
            <w:r>
              <w:rPr>
                <w:sz w:val="20"/>
                <w:szCs w:val="20"/>
              </w:rPr>
              <w:t xml:space="preserve">licy which requires evaluation results to go to the Division Chair, each semester, and without context or faculty explanation.  </w:t>
            </w: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Move: to communicate our concerns on </w:t>
            </w:r>
            <w:proofErr w:type="spellStart"/>
            <w:r>
              <w:rPr>
                <w:sz w:val="20"/>
                <w:szCs w:val="20"/>
              </w:rPr>
              <w:t>eCafe</w:t>
            </w:r>
            <w:proofErr w:type="spellEnd"/>
            <w:r>
              <w:rPr>
                <w:sz w:val="20"/>
                <w:szCs w:val="20"/>
              </w:rPr>
              <w:t xml:space="preserve">.  We do not understand why </w:t>
            </w:r>
            <w:proofErr w:type="spellStart"/>
            <w:r>
              <w:rPr>
                <w:sz w:val="20"/>
                <w:szCs w:val="20"/>
              </w:rPr>
              <w:t>eCafe</w:t>
            </w:r>
            <w:proofErr w:type="spellEnd"/>
            <w:r>
              <w:rPr>
                <w:sz w:val="20"/>
                <w:szCs w:val="20"/>
              </w:rPr>
              <w:t xml:space="preserve"> evaluations need to go to the Division Chair each </w:t>
            </w:r>
            <w:proofErr w:type="spellStart"/>
            <w:r>
              <w:rPr>
                <w:sz w:val="20"/>
                <w:szCs w:val="20"/>
              </w:rPr>
              <w:t>semeser</w:t>
            </w:r>
            <w:proofErr w:type="spellEnd"/>
            <w:r>
              <w:rPr>
                <w:sz w:val="20"/>
                <w:szCs w:val="20"/>
              </w:rPr>
              <w:t xml:space="preserve">, nor do we understand the impetus for revising </w:t>
            </w:r>
            <w:proofErr w:type="spellStart"/>
            <w:r>
              <w:rPr>
                <w:sz w:val="20"/>
                <w:szCs w:val="20"/>
              </w:rPr>
              <w:t>eCafe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Specific concerns discussed:</w:t>
            </w:r>
          </w:p>
          <w:p w:rsidR="00BD60A4" w:rsidRDefault="00FF6FE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guidelines on how Division Chairs are to use this information or keep it safe.  Are Division Chairs supposed to read the evaluations and/or take action</w:t>
            </w:r>
            <w:r>
              <w:rPr>
                <w:sz w:val="20"/>
                <w:szCs w:val="20"/>
              </w:rPr>
              <w:t xml:space="preserve"> on the data in any way, and if so, how? </w:t>
            </w:r>
          </w:p>
          <w:p w:rsidR="00BD60A4" w:rsidRDefault="00FF6FE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Chairs change; who safeguards this sensitive information? In the end, who owns it and controls what is done with it?</w:t>
            </w:r>
          </w:p>
          <w:p w:rsidR="00BD60A4" w:rsidRDefault="00FF6FE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primary purpose of student evaluations is to help faculty improve their teaching,</w:t>
            </w:r>
            <w:r>
              <w:rPr>
                <w:sz w:val="20"/>
                <w:szCs w:val="20"/>
              </w:rPr>
              <w:t xml:space="preserve"> then this policy change may be counter-productive.  </w:t>
            </w:r>
            <w:proofErr w:type="gramStart"/>
            <w:r>
              <w:rPr>
                <w:sz w:val="20"/>
                <w:szCs w:val="20"/>
              </w:rPr>
              <w:t>Faculty are</w:t>
            </w:r>
            <w:proofErr w:type="gramEnd"/>
            <w:r>
              <w:rPr>
                <w:sz w:val="20"/>
                <w:szCs w:val="20"/>
              </w:rPr>
              <w:t xml:space="preserve"> more likely to give unbiased evaluations if they can choose what they share.</w:t>
            </w:r>
          </w:p>
          <w:p w:rsidR="00BD60A4" w:rsidRDefault="00FF6FEF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results are delivered each semester, without the context and faculty explanation which would enable others to </w:t>
            </w:r>
            <w:r>
              <w:rPr>
                <w:sz w:val="20"/>
                <w:szCs w:val="20"/>
              </w:rPr>
              <w:t>accurately understand and interpret it.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Approved</w:t>
            </w: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UHM Quantitative Reasoning</w:t>
            </w: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rFonts w:ascii="Nova Mono" w:eastAsia="Nova Mono" w:hAnsi="Nova Mono" w:cs="Nova Mono"/>
                <w:sz w:val="20"/>
                <w:szCs w:val="20"/>
              </w:rPr>
              <w:t>FS→ FQ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Passed:  7 for, 1 against, 1 abstain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Approved.</w:t>
            </w: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“S” (Sustainability) Designation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after="180" w:line="240" w:lineRule="auto"/>
            </w:pPr>
            <w:r>
              <w:rPr>
                <w:sz w:val="20"/>
                <w:szCs w:val="20"/>
              </w:rPr>
              <w:t xml:space="preserve">The Faculty Senate will be responsible for determining the process whereby courses will be given </w:t>
            </w:r>
            <w:proofErr w:type="gramStart"/>
            <w:r>
              <w:rPr>
                <w:sz w:val="20"/>
                <w:szCs w:val="20"/>
              </w:rPr>
              <w:t>the  “</w:t>
            </w:r>
            <w:proofErr w:type="gramEnd"/>
            <w:r>
              <w:rPr>
                <w:sz w:val="20"/>
                <w:szCs w:val="20"/>
              </w:rPr>
              <w:t xml:space="preserve">S” designation on our campus. </w:t>
            </w:r>
          </w:p>
          <w:p w:rsidR="00BD60A4" w:rsidRDefault="00FF6FEF">
            <w:pPr>
              <w:pStyle w:val="normal0"/>
              <w:widowControl w:val="0"/>
              <w:spacing w:after="180" w:line="240" w:lineRule="auto"/>
            </w:pPr>
            <w:r>
              <w:rPr>
                <w:sz w:val="20"/>
                <w:szCs w:val="20"/>
              </w:rPr>
              <w:t>FS Representatives will discuss this with their constituents and make a recommendation on an approving body for the design</w:t>
            </w:r>
            <w:r>
              <w:rPr>
                <w:sz w:val="20"/>
                <w:szCs w:val="20"/>
              </w:rPr>
              <w:t>ation.</w:t>
            </w:r>
          </w:p>
          <w:p w:rsidR="00BD60A4" w:rsidRDefault="00FF6FEF">
            <w:pPr>
              <w:pStyle w:val="normal0"/>
              <w:widowControl w:val="0"/>
              <w:spacing w:after="180" w:line="240" w:lineRule="auto"/>
            </w:pPr>
            <w:r>
              <w:rPr>
                <w:sz w:val="20"/>
                <w:szCs w:val="20"/>
              </w:rPr>
              <w:t>Please read the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 xml:space="preserve"> presentation</w:t>
              </w:r>
            </w:hyperlink>
            <w:r>
              <w:rPr>
                <w:sz w:val="20"/>
                <w:szCs w:val="20"/>
              </w:rPr>
              <w:t xml:space="preserve"> Justin </w:t>
            </w:r>
            <w:proofErr w:type="spellStart"/>
            <w:r>
              <w:rPr>
                <w:sz w:val="20"/>
                <w:szCs w:val="20"/>
              </w:rPr>
              <w:t>Carvalho</w:t>
            </w:r>
            <w:proofErr w:type="spellEnd"/>
            <w:r>
              <w:rPr>
                <w:sz w:val="20"/>
                <w:szCs w:val="20"/>
              </w:rPr>
              <w:t xml:space="preserve"> made during the FS 4/22 meeting and share and/ discuss with your constituents.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  <w:tc>
          <w:tcPr>
            <w:tcW w:w="63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Continuing Business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Teaching Equivalencies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VCAA  Dire</w:t>
            </w:r>
            <w:proofErr w:type="gramEnd"/>
            <w:r>
              <w:rPr>
                <w:sz w:val="20"/>
                <w:szCs w:val="20"/>
              </w:rPr>
              <w:t xml:space="preserve"> will discuss Teaching Equivalencies with his UHCC counterparts next week.  We need to discuss this next semester.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  <w:tc>
          <w:tcPr>
            <w:tcW w:w="63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Proposed changes to Faculty Evaluation Reference Guide KCCP 4-13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a-c: change “should “ to “must”</w:t>
            </w: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FF6FEF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a-c</w:t>
            </w:r>
            <w:proofErr w:type="gramEnd"/>
            <w:r>
              <w:rPr>
                <w:sz w:val="20"/>
                <w:szCs w:val="20"/>
              </w:rPr>
              <w:t>: add after each sentence:  “If the applicant has evidence from the semester in which the application is submitted, it is the applicant’s decision whether or not to include it.”</w:t>
            </w: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Anne will check </w:t>
            </w:r>
            <w:proofErr w:type="gramStart"/>
            <w:r>
              <w:rPr>
                <w:sz w:val="20"/>
                <w:szCs w:val="20"/>
              </w:rPr>
              <w:t>on  A</w:t>
            </w:r>
            <w:proofErr w:type="gramEnd"/>
            <w:r>
              <w:rPr>
                <w:sz w:val="20"/>
                <w:szCs w:val="20"/>
              </w:rPr>
              <w:t>) iii (p.2) on limit</w:t>
            </w:r>
            <w:r>
              <w:rPr>
                <w:sz w:val="20"/>
                <w:szCs w:val="20"/>
              </w:rPr>
              <w:t>ed term appointment faculty evaluations.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Approved.</w:t>
            </w: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Next year’s Division hair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Victoria Mathis was elected to serve as Faculty Senate Chair.</w:t>
            </w: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Vote: 1 abstain, 1 vote for Will Dressler, 8 for Victoria Mathis</w:t>
            </w:r>
          </w:p>
          <w:p w:rsidR="00BD60A4" w:rsidRDefault="00BD60A4">
            <w:pPr>
              <w:pStyle w:val="normal0"/>
              <w:widowControl w:val="0"/>
              <w:spacing w:line="240" w:lineRule="auto"/>
            </w:pPr>
          </w:p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Health Education will need to elect a representative and an alternate.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  <w:tc>
          <w:tcPr>
            <w:tcW w:w="63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Next Meeting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August 28 2-3:15 PM  Room TBA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  <w:tr w:rsidR="00BD60A4">
        <w:trPr>
          <w:jc w:val="center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FF6FEF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The meeting was adjourned at 1:25 p.m.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0A4" w:rsidRDefault="00BD60A4">
            <w:pPr>
              <w:pStyle w:val="normal0"/>
              <w:widowControl w:val="0"/>
              <w:spacing w:line="240" w:lineRule="auto"/>
            </w:pPr>
          </w:p>
        </w:tc>
      </w:tr>
    </w:tbl>
    <w:p w:rsidR="00BD60A4" w:rsidRDefault="00BD60A4">
      <w:pPr>
        <w:pStyle w:val="normal0"/>
      </w:pPr>
    </w:p>
    <w:p w:rsidR="00BD60A4" w:rsidRDefault="00FF6FEF">
      <w:pPr>
        <w:pStyle w:val="normal0"/>
      </w:pPr>
      <w:r>
        <w:t>Minutes prepared and submitted by Mary Alexander</w:t>
      </w:r>
    </w:p>
    <w:sectPr w:rsidR="00BD60A4" w:rsidSect="00BD60A4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8C"/>
    <w:multiLevelType w:val="multilevel"/>
    <w:tmpl w:val="67E8B8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D60A4"/>
    <w:rsid w:val="00BD60A4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60A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BD60A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BD60A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BD60A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D60A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D60A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60A4"/>
  </w:style>
  <w:style w:type="paragraph" w:styleId="Title">
    <w:name w:val="Title"/>
    <w:basedOn w:val="normal0"/>
    <w:next w:val="normal0"/>
    <w:rsid w:val="00BD60A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BD60A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1">
    <w:name w:val="1"/>
    <w:basedOn w:val="TableNormal"/>
    <w:rsid w:val="00BD60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guides.kauai.hawaii.edu/loader.php?type=d&amp;id=1511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</dc:creator>
  <cp:lastModifiedBy>template</cp:lastModifiedBy>
  <cp:revision>1</cp:revision>
  <dcterms:created xsi:type="dcterms:W3CDTF">2016-05-09T22:02:00Z</dcterms:created>
  <dcterms:modified xsi:type="dcterms:W3CDTF">2016-05-09T22:04:00Z</dcterms:modified>
</cp:coreProperties>
</file>